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9B4333" w:rsidRDefault="00275404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9B4333" w:rsidRPr="009B4333">
        <w:rPr>
          <w:rFonts w:ascii="Tahoma" w:eastAsia="Arial Unicode MS" w:hAnsi="Tahoma" w:cs="Tahoma"/>
          <w:b/>
          <w:lang w:eastAsia="pl-PL"/>
        </w:rPr>
        <w:t>Dostawa kotła warzelnego oraz  taboretu gazowego do kuchni internatu Zespołu Szkół Gospodarczych w Rzeszowie.</w:t>
      </w:r>
      <w:r w:rsidR="009B4333" w:rsidRPr="009B4333">
        <w:rPr>
          <w:rFonts w:ascii="Tahoma" w:eastAsia="Arial Unicode MS" w:hAnsi="Tahoma" w:cs="Tahoma"/>
          <w:b/>
          <w:lang w:eastAsia="pl-PL"/>
        </w:rPr>
        <w:t xml:space="preserve"> </w:t>
      </w: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”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  <w:bookmarkStart w:id="0" w:name="_GoBack"/>
      <w:bookmarkEnd w:id="0"/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lastRenderedPageBreak/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39" w:rsidRDefault="00364E39">
      <w:pPr>
        <w:spacing w:after="0" w:line="240" w:lineRule="auto"/>
      </w:pPr>
      <w:r>
        <w:separator/>
      </w:r>
    </w:p>
  </w:endnote>
  <w:endnote w:type="continuationSeparator" w:id="0">
    <w:p w:rsidR="00364E39" w:rsidRDefault="003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39" w:rsidRDefault="00364E39">
      <w:pPr>
        <w:spacing w:after="0" w:line="240" w:lineRule="auto"/>
      </w:pPr>
      <w:r>
        <w:separator/>
      </w:r>
    </w:p>
  </w:footnote>
  <w:footnote w:type="continuationSeparator" w:id="0">
    <w:p w:rsidR="00364E39" w:rsidRDefault="0036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CF4691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1000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2023-04-17T09:51:00Z</dcterms:created>
  <dcterms:modified xsi:type="dcterms:W3CDTF">2023-04-17T09:57:00Z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